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7C0" w:rsidRDefault="000857C0" w:rsidP="00F2022B">
      <w:pPr>
        <w:spacing w:line="240" w:lineRule="auto"/>
        <w:jc w:val="right"/>
        <w:rPr>
          <w:rFonts w:ascii="Times New Roman" w:hAnsi="Times New Roman" w:cs="Times New Roman"/>
        </w:rPr>
      </w:pPr>
    </w:p>
    <w:p w:rsidR="000857C0" w:rsidRDefault="000857C0" w:rsidP="00F2022B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0857C0" w:rsidRDefault="000857C0" w:rsidP="008531AA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распоряжению администрации </w:t>
      </w:r>
    </w:p>
    <w:p w:rsidR="000857C0" w:rsidRDefault="000857C0" w:rsidP="008531AA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Унечского района от «24»03.2020г. №210-р</w:t>
      </w:r>
    </w:p>
    <w:p w:rsidR="000857C0" w:rsidRDefault="000857C0" w:rsidP="00012D87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</w:t>
      </w:r>
    </w:p>
    <w:p w:rsidR="000857C0" w:rsidRDefault="000857C0" w:rsidP="00012D87">
      <w:pPr>
        <w:spacing w:line="240" w:lineRule="auto"/>
        <w:jc w:val="center"/>
        <w:rPr>
          <w:rFonts w:ascii="Times New Roman" w:hAnsi="Times New Roman" w:cs="Times New Roman"/>
        </w:rPr>
      </w:pPr>
      <w:r w:rsidRPr="008531AA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еотложных мероприятий по предупреждению распространения коронавирусной инфекции (</w:t>
      </w:r>
      <w:r>
        <w:rPr>
          <w:rFonts w:ascii="Times New Roman" w:hAnsi="Times New Roman" w:cs="Times New Roman"/>
          <w:lang w:val="en-US"/>
        </w:rPr>
        <w:t>COVID</w:t>
      </w:r>
      <w:r w:rsidRPr="00012D87">
        <w:rPr>
          <w:rFonts w:ascii="Times New Roman" w:hAnsi="Times New Roman" w:cs="Times New Roman"/>
        </w:rPr>
        <w:t>-19)</w:t>
      </w:r>
    </w:p>
    <w:p w:rsidR="000857C0" w:rsidRPr="00CB5B58" w:rsidRDefault="000857C0" w:rsidP="00012D87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9040"/>
        <w:gridCol w:w="4929"/>
      </w:tblGrid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Наименование мероприятия</w:t>
            </w:r>
          </w:p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</w:tr>
      <w:tr w:rsidR="000857C0" w:rsidRPr="00BF09ED">
        <w:tc>
          <w:tcPr>
            <w:tcW w:w="14786" w:type="dxa"/>
            <w:gridSpan w:val="3"/>
          </w:tcPr>
          <w:p w:rsidR="000857C0" w:rsidRPr="00BF09ED" w:rsidRDefault="000857C0" w:rsidP="00BF09E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Мероприятия, проводимые в служебных помещениях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Организовать ежедневную обработку помещений дезинфицирующими средствами, уделив особое внимание дезинфекции дверных ручек, выключателей, поручней, перил, контактных поверхностей (столов и стульев работников, оргтехники), мест общего пользования  (с кратностью обработки каждые 2 часа),  комнаты приема пищи, отдыха, санузла, комнаты и оборудования для занятия спортом и т.д.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Обеспечить регулярное (каждые 2 часа) проветривание рабочих помещений, принять меры по обеспечению помещений, где могут одновременно находиться какое-то число сотрудников (холлы, служебные залы, столовые и другие) оборудованием для обеззараживания воздуха.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Обеспечить при возможности более свободную рассадку сотрудников в кабинетах (2 метра между людьми)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Во избежание скопления большого количества сотрудников в столовых увеличить период их работы и установить график их посещения в обеденный перерыв. В столовых кратно увеличить влажную уборку с применением дези</w:t>
            </w:r>
            <w:bookmarkStart w:id="0" w:name="_GoBack"/>
            <w:bookmarkEnd w:id="0"/>
            <w:r w:rsidRPr="00BF09ED">
              <w:rPr>
                <w:rFonts w:ascii="Times New Roman" w:hAnsi="Times New Roman" w:cs="Times New Roman"/>
              </w:rPr>
              <w:t>нфектантов, обеспечить использование установок для обеззараживания воздуха.</w:t>
            </w:r>
          </w:p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Предусмотреть специально выделенные места для приема пищи (в случае отсутствия столовых)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Унеча,управляющий делами (руководитель аппарата) администрации района, 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Исключить использование в служебных помещениях систем кондиционирования и технических систем вентиляции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7C0" w:rsidRPr="00BF09ED">
        <w:tc>
          <w:tcPr>
            <w:tcW w:w="14786" w:type="dxa"/>
            <w:gridSpan w:val="3"/>
          </w:tcPr>
          <w:p w:rsidR="000857C0" w:rsidRPr="00BF09ED" w:rsidRDefault="000857C0" w:rsidP="00BF09E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Мероприятия по дополнительному упорядочиванию рабочего времени и мониторингу состояния здоровья сотрудников</w:t>
            </w:r>
          </w:p>
          <w:p w:rsidR="000857C0" w:rsidRPr="00BF09ED" w:rsidRDefault="000857C0" w:rsidP="00BF09ED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Изменить график работы с целью исключения массового скопления при входе и выходе сотрудников (например, вход с 08.10 группами или по отделам, выход с 17.00 до 19.00 аналогично)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Обеспечить измерение температуры сотрудников, обслуживающего персонала и посетителей при входе в служебное здание (при температуре 37,2 и выше работник отстраняется от работы и отправляется домой для вызова врача)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Обязать отстраненного работника вызвать врача и по итогам проинформировать своего непосредственного руководителя о результатах, в дальнейшем в ежедневном режиме по возможности информировать о своем состоянии здоровья и местонахождении.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Организовать ведение учета всех сотрудников с выявленными симптомами простудных заболеваний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Унеча,управляющий делами (руководитель аппарата) администрации района, 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Оказывать содействие сотрудникам в обеспечении соблюдения самоизоляции на дому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Рассмотреть возможность организации удаленного доступа к информационным ресурсам ФОИВ или предприятия для выполнения работниками должностных обязанностей при режиме самоизоляции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Максимально сократить количество проводимых семинаров, совещаний, выездных совещаний, иных деловых массовых мероприятий, работу различных рабочих групп и комиссий перевести в дистанционный режим (аудио-, видеоформат).Запретить культурно-массовые и спортивные мероприятия.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Временно ограничить личный прием граждан. Пришедшим на личный прием рекомендовать обращаться в письменной форме. Разместить данную информацию на стендах, на официальном сайте.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Ограничить мероприятия, связанные с проведением конкурсов на замещение вакантных должностей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Отменить зарубежные командировки и отпуска с выездом за пределы территории Российской федерации, максимально ограничить командировки внутри Российской Федерации. Обязать сотрудников, убывающих в отпуск, информировать кадровые подразделения о местах проведения отпуска, маршруте следования.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Решить вопрос о переводе на дистанционное обучение в подведомственных учебно-образовательных центрах.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2.12.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Подготовить указания об особом режиме работы подведомственных учреждений (например, санатории, детский оздоровительный лагерь)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Унеча,управляющий делами (руководитель аппарата) администрации района,  главы администраций сельских поселений, руководители предприятий и организаций Унечского района.</w:t>
            </w:r>
          </w:p>
        </w:tc>
      </w:tr>
      <w:tr w:rsidR="000857C0" w:rsidRPr="00BF09ED">
        <w:tc>
          <w:tcPr>
            <w:tcW w:w="14786" w:type="dxa"/>
            <w:gridSpan w:val="3"/>
          </w:tcPr>
          <w:p w:rsidR="000857C0" w:rsidRPr="00BF09ED" w:rsidRDefault="000857C0" w:rsidP="00BF09E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Мероприятия по взаимодействию с посетителями.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Обеспечить информирование об особом режиме посещения, способах получения информации по интересующим вопросам без посещения посредством размещения  информации в СМИ на интернет-сайтах и информационно-просветительских стендах/стойках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В помещениях для посетителей не реже 1 раза в час проводить влажную уборку дезинфицирующими средствами в местах ожидания, информирования, приема и обслуживания, включая обработку столов, стульев, стендов, а также пишущих принадлежностей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Разместить на входе в здание бокс для приема входящей корреспонденции (запросов, заявлений, обращений, налоговых деклараций (расчетов) и т.п.) для последующей регистрации указанных документов.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Унеча,управляющий делами (руководитель аппарата) администрации района, 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При визуальном выявлении в помещении для приема посетителей с симптомами заболевания предложить гражданину обратиться к врачу и воспользоваться другими доступными способами обращения в учреждение (письменное обращение, интернет-сервисы, обращение в единый контакт-центр (при наличии).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Унеча,управляющий делами (руководитель аппарата) администрации района, 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В зоне приема граждан разместить стенды/памятки по мерам профилактики распространения вируса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Обеспечить время нахождения посетителя в помещениях для приема не более 15 минут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Обеспечить наличие отдельного помещения для изоляции людей в случае выявления подозрения на ухудшение самочувствия или симптомов заболевания до приезда бригады скорой медицинской  помощи.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7C0" w:rsidRPr="00BF09ED">
        <w:tc>
          <w:tcPr>
            <w:tcW w:w="14786" w:type="dxa"/>
            <w:gridSpan w:val="3"/>
          </w:tcPr>
          <w:p w:rsidR="000857C0" w:rsidRPr="00BF09ED" w:rsidRDefault="000857C0" w:rsidP="00BF09E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Мероприятия, касающиеся взаимодействия со СМИ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Организовать ежедневный мониторинг по ситуации, связанной с коронавирусом в рамках информационного поля организации, организовать ежедневный сбор информации о случаях заболеваний новым коронавирусом среди сотрудников ФОИВ (предприятий, филиалов, подведомственных организаций) и принимаемых мерах по недопущению распространения инфекции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Унеча,управляющий делами (руководитель аппарата) администрации района, 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Назначить ответственных лиц за систему коммуникации в связи с текущей ситуацией в ФОИВ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Обеспечить размещение информационного баннера и новости на сайте о мерах, принимаемых в ФОИВ (организации, предприятии) в связи с эпидемиологической обстановкой.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Унеча,управляющий делами (руководитель аппарата) администрации района, 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14786" w:type="dxa"/>
            <w:gridSpan w:val="3"/>
          </w:tcPr>
          <w:p w:rsidR="000857C0" w:rsidRPr="00BF09ED" w:rsidRDefault="000857C0" w:rsidP="00BF09E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Иные мероприятия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Оперативно организовать закупку средств профилактики: бесконтактные измерители температуры, индивидуальные дезинфицирующие средства, диспансеры с дезинфицирующими средствами, маски, оборудование для обеззараживания и очистки воздуха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  <w:tr w:rsidR="000857C0" w:rsidRPr="00BF09ED">
        <w:tc>
          <w:tcPr>
            <w:tcW w:w="817" w:type="dxa"/>
          </w:tcPr>
          <w:p w:rsidR="000857C0" w:rsidRPr="00BF09ED" w:rsidRDefault="000857C0" w:rsidP="00BF09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9040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 xml:space="preserve">До закупки и в дальнейшем на регулярной основе рекомендовать сотрудникам самостоятельную закупку и регулярное использование дезинфицирующих препаратов и средств личной гигиены (памятки, объявления по </w:t>
            </w:r>
            <w:r w:rsidRPr="00BF09ED">
              <w:rPr>
                <w:rFonts w:ascii="Times New Roman" w:hAnsi="Times New Roman" w:cs="Times New Roman"/>
                <w:lang w:val="en-US"/>
              </w:rPr>
              <w:t>LN</w:t>
            </w:r>
            <w:r w:rsidRPr="00BF09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29" w:type="dxa"/>
          </w:tcPr>
          <w:p w:rsidR="000857C0" w:rsidRPr="00BF09ED" w:rsidRDefault="000857C0" w:rsidP="00BF0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09ED">
              <w:rPr>
                <w:rFonts w:ascii="Times New Roman" w:hAnsi="Times New Roman" w:cs="Times New Roman"/>
              </w:rPr>
              <w:t>Заместители главы администрации, глава города Унеча, управляющий делами (руководитель аппарата) администрации района, главы администраций сельских поселений, руководители предприятий и организаций Унечского района</w:t>
            </w:r>
          </w:p>
        </w:tc>
      </w:tr>
    </w:tbl>
    <w:p w:rsidR="000857C0" w:rsidRPr="00012D87" w:rsidRDefault="000857C0" w:rsidP="00012D87">
      <w:pPr>
        <w:spacing w:line="240" w:lineRule="auto"/>
        <w:jc w:val="center"/>
        <w:rPr>
          <w:rFonts w:ascii="Times New Roman" w:hAnsi="Times New Roman" w:cs="Times New Roman"/>
        </w:rPr>
      </w:pPr>
    </w:p>
    <w:p w:rsidR="000857C0" w:rsidRPr="00012D87" w:rsidRDefault="000857C0" w:rsidP="00012D87">
      <w:pPr>
        <w:jc w:val="right"/>
        <w:rPr>
          <w:rFonts w:ascii="Times New Roman" w:hAnsi="Times New Roman" w:cs="Times New Roman"/>
        </w:rPr>
      </w:pPr>
    </w:p>
    <w:p w:rsidR="000857C0" w:rsidRPr="00012D87" w:rsidRDefault="000857C0" w:rsidP="00012D87"/>
    <w:sectPr w:rsidR="000857C0" w:rsidRPr="00012D87" w:rsidSect="00F2022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16FDB"/>
    <w:multiLevelType w:val="hybridMultilevel"/>
    <w:tmpl w:val="1A826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1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7FD7"/>
    <w:rsid w:val="00010ED6"/>
    <w:rsid w:val="00012CCE"/>
    <w:rsid w:val="00012D87"/>
    <w:rsid w:val="000857C0"/>
    <w:rsid w:val="000872F5"/>
    <w:rsid w:val="000E686D"/>
    <w:rsid w:val="0052686C"/>
    <w:rsid w:val="005D7FC4"/>
    <w:rsid w:val="006F66AD"/>
    <w:rsid w:val="00812012"/>
    <w:rsid w:val="008531AA"/>
    <w:rsid w:val="00867FD7"/>
    <w:rsid w:val="00961D96"/>
    <w:rsid w:val="00AB6D6F"/>
    <w:rsid w:val="00B16129"/>
    <w:rsid w:val="00BC614F"/>
    <w:rsid w:val="00BF09ED"/>
    <w:rsid w:val="00CB5B58"/>
    <w:rsid w:val="00F2022B"/>
    <w:rsid w:val="00FA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D6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FA3A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3A0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aragraph">
    <w:name w:val="paragraph"/>
    <w:basedOn w:val="Normal"/>
    <w:uiPriority w:val="99"/>
    <w:rsid w:val="00FA3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FA3A08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rsid w:val="00FA3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FA3A08"/>
    <w:rPr>
      <w:rFonts w:ascii="Courier New" w:hAnsi="Courier New" w:cs="Courier Ne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A3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3A0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12D8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12D8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69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6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5</Pages>
  <Words>1852</Words>
  <Characters>10558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Серенкова Л.А.</dc:creator>
  <cp:keywords/>
  <dc:description/>
  <cp:lastModifiedBy>Лосева Е.Ю.</cp:lastModifiedBy>
  <cp:revision>5</cp:revision>
  <cp:lastPrinted>2019-12-10T08:08:00Z</cp:lastPrinted>
  <dcterms:created xsi:type="dcterms:W3CDTF">2020-03-22T08:55:00Z</dcterms:created>
  <dcterms:modified xsi:type="dcterms:W3CDTF">2020-03-26T07:20:00Z</dcterms:modified>
</cp:coreProperties>
</file>